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54A" w:rsidRPr="001B0458" w:rsidRDefault="00C5054A" w:rsidP="00C5054A">
      <w:pPr>
        <w:spacing w:after="0" w:line="240" w:lineRule="auto"/>
        <w:jc w:val="center"/>
        <w:rPr>
          <w:rFonts w:ascii="Arial" w:hAnsi="Arial" w:cs="Arial"/>
          <w:b/>
        </w:rPr>
      </w:pPr>
      <w:bookmarkStart w:id="0" w:name="_GoBack"/>
      <w:bookmarkEnd w:id="0"/>
      <w:r w:rsidRPr="001B0458">
        <w:rPr>
          <w:rFonts w:ascii="Arial" w:hAnsi="Arial" w:cs="Arial"/>
          <w:b/>
        </w:rPr>
        <w:t>Transforming the Care Economy for Gender Equal Economy</w:t>
      </w:r>
    </w:p>
    <w:p w:rsidR="00C5054A" w:rsidRPr="001B0458" w:rsidRDefault="00C5054A" w:rsidP="00C5054A">
      <w:pPr>
        <w:spacing w:after="0" w:line="240" w:lineRule="auto"/>
        <w:jc w:val="center"/>
        <w:rPr>
          <w:rFonts w:ascii="Arial" w:hAnsi="Arial" w:cs="Arial"/>
          <w:b/>
        </w:rPr>
      </w:pPr>
      <w:r w:rsidRPr="001B0458">
        <w:rPr>
          <w:rFonts w:ascii="Arial" w:hAnsi="Arial" w:cs="Arial"/>
          <w:b/>
        </w:rPr>
        <w:t>With Reference to India</w:t>
      </w:r>
      <w:r w:rsidR="00E35E7A">
        <w:rPr>
          <w:rStyle w:val="FootnoteReference"/>
          <w:rFonts w:ascii="Arial" w:hAnsi="Arial" w:cs="Arial"/>
          <w:b/>
        </w:rPr>
        <w:footnoteReference w:id="1"/>
      </w:r>
    </w:p>
    <w:p w:rsidR="00C5054A" w:rsidRPr="001B0458" w:rsidRDefault="00C5054A" w:rsidP="00C5054A">
      <w:pPr>
        <w:jc w:val="center"/>
        <w:rPr>
          <w:rFonts w:ascii="Arial" w:hAnsi="Arial" w:cs="Arial"/>
          <w:b/>
        </w:rPr>
      </w:pPr>
    </w:p>
    <w:p w:rsidR="00C5054A" w:rsidRPr="001B0458" w:rsidRDefault="00C5054A" w:rsidP="00C5054A">
      <w:pPr>
        <w:jc w:val="both"/>
        <w:rPr>
          <w:rFonts w:ascii="Times New Roman" w:hAnsi="Times New Roman" w:cs="Times New Roman"/>
          <w:sz w:val="24"/>
          <w:szCs w:val="24"/>
        </w:rPr>
      </w:pPr>
      <w:r w:rsidRPr="001B0458">
        <w:rPr>
          <w:rFonts w:ascii="Times New Roman" w:hAnsi="Times New Roman" w:cs="Times New Roman"/>
          <w:sz w:val="24"/>
          <w:szCs w:val="24"/>
        </w:rPr>
        <w:t>India is a highly gender unequal country. Gender inequalities are obs</w:t>
      </w:r>
      <w:r>
        <w:rPr>
          <w:rFonts w:ascii="Times New Roman" w:hAnsi="Times New Roman" w:cs="Times New Roman"/>
          <w:sz w:val="24"/>
          <w:szCs w:val="24"/>
        </w:rPr>
        <w:t>erved in all spheres of life -</w:t>
      </w:r>
      <w:r w:rsidRPr="001B0458">
        <w:rPr>
          <w:rFonts w:ascii="Times New Roman" w:hAnsi="Times New Roman" w:cs="Times New Roman"/>
          <w:sz w:val="24"/>
          <w:szCs w:val="24"/>
        </w:rPr>
        <w:t xml:space="preserve"> economic, political, social and cultural</w:t>
      </w:r>
      <w:r>
        <w:rPr>
          <w:rFonts w:ascii="Times New Roman" w:hAnsi="Times New Roman" w:cs="Times New Roman"/>
          <w:sz w:val="24"/>
          <w:szCs w:val="24"/>
        </w:rPr>
        <w:t xml:space="preserve">.  </w:t>
      </w:r>
      <w:r w:rsidRPr="001B0458">
        <w:rPr>
          <w:rFonts w:ascii="Times New Roman" w:hAnsi="Times New Roman" w:cs="Times New Roman"/>
          <w:sz w:val="24"/>
          <w:szCs w:val="24"/>
        </w:rPr>
        <w:t>The Indian government has implemented several policies and programmes over the years</w:t>
      </w:r>
      <w:r>
        <w:rPr>
          <w:rFonts w:ascii="Times New Roman" w:hAnsi="Times New Roman" w:cs="Times New Roman"/>
          <w:sz w:val="24"/>
          <w:szCs w:val="24"/>
        </w:rPr>
        <w:t xml:space="preserve"> for w</w:t>
      </w:r>
      <w:r w:rsidRPr="001B0458">
        <w:rPr>
          <w:rFonts w:ascii="Times New Roman" w:hAnsi="Times New Roman" w:cs="Times New Roman"/>
          <w:sz w:val="24"/>
          <w:szCs w:val="24"/>
        </w:rPr>
        <w:t xml:space="preserve">elfare, development and </w:t>
      </w:r>
      <w:r>
        <w:rPr>
          <w:rFonts w:ascii="Times New Roman" w:hAnsi="Times New Roman" w:cs="Times New Roman"/>
          <w:sz w:val="24"/>
          <w:szCs w:val="24"/>
        </w:rPr>
        <w:t xml:space="preserve">then </w:t>
      </w:r>
      <w:r w:rsidRPr="001B0458">
        <w:rPr>
          <w:rFonts w:ascii="Times New Roman" w:hAnsi="Times New Roman" w:cs="Times New Roman"/>
          <w:sz w:val="24"/>
          <w:szCs w:val="24"/>
        </w:rPr>
        <w:t xml:space="preserve">empowerment of women.  However the country still has high gender inequalities – except in some </w:t>
      </w:r>
      <w:r>
        <w:rPr>
          <w:rFonts w:ascii="Times New Roman" w:hAnsi="Times New Roman" w:cs="Times New Roman"/>
          <w:sz w:val="24"/>
          <w:szCs w:val="24"/>
        </w:rPr>
        <w:t xml:space="preserve">few </w:t>
      </w:r>
      <w:r w:rsidRPr="001B0458">
        <w:rPr>
          <w:rFonts w:ascii="Times New Roman" w:hAnsi="Times New Roman" w:cs="Times New Roman"/>
          <w:sz w:val="24"/>
          <w:szCs w:val="24"/>
        </w:rPr>
        <w:t xml:space="preserve">isolated </w:t>
      </w:r>
      <w:r>
        <w:rPr>
          <w:rFonts w:ascii="Times New Roman" w:hAnsi="Times New Roman" w:cs="Times New Roman"/>
          <w:sz w:val="24"/>
          <w:szCs w:val="24"/>
        </w:rPr>
        <w:t xml:space="preserve">micro </w:t>
      </w:r>
      <w:r w:rsidRPr="001B0458">
        <w:rPr>
          <w:rFonts w:ascii="Times New Roman" w:hAnsi="Times New Roman" w:cs="Times New Roman"/>
          <w:sz w:val="24"/>
          <w:szCs w:val="24"/>
        </w:rPr>
        <w:t xml:space="preserve">cases. </w:t>
      </w:r>
    </w:p>
    <w:p w:rsidR="00C5054A" w:rsidRDefault="00C5054A" w:rsidP="00C5054A">
      <w:pPr>
        <w:jc w:val="both"/>
        <w:rPr>
          <w:rFonts w:ascii="Times New Roman" w:hAnsi="Times New Roman" w:cs="Times New Roman"/>
          <w:sz w:val="24"/>
          <w:szCs w:val="24"/>
        </w:rPr>
      </w:pPr>
      <w:r w:rsidRPr="001B0458">
        <w:rPr>
          <w:rFonts w:ascii="Times New Roman" w:hAnsi="Times New Roman" w:cs="Times New Roman"/>
          <w:sz w:val="24"/>
          <w:szCs w:val="24"/>
        </w:rPr>
        <w:t xml:space="preserve">The main reason for this is that the policies </w:t>
      </w:r>
      <w:r w:rsidR="004F2CDE">
        <w:rPr>
          <w:rFonts w:ascii="Times New Roman" w:hAnsi="Times New Roman" w:cs="Times New Roman"/>
          <w:sz w:val="24"/>
          <w:szCs w:val="24"/>
        </w:rPr>
        <w:t xml:space="preserve">so far </w:t>
      </w:r>
      <w:r w:rsidRPr="001B0458">
        <w:rPr>
          <w:rFonts w:ascii="Times New Roman" w:hAnsi="Times New Roman" w:cs="Times New Roman"/>
          <w:sz w:val="24"/>
          <w:szCs w:val="24"/>
        </w:rPr>
        <w:t>have not addressed the patriarchy upfront. The power relations between men and women and the subordinate status of women still remain the same as ever. At the root of the patriarchy is the highly unequal di</w:t>
      </w:r>
      <w:r>
        <w:rPr>
          <w:rFonts w:ascii="Times New Roman" w:hAnsi="Times New Roman" w:cs="Times New Roman"/>
          <w:sz w:val="24"/>
          <w:szCs w:val="24"/>
        </w:rPr>
        <w:t xml:space="preserve">stribution </w:t>
      </w:r>
      <w:r w:rsidRPr="001B0458">
        <w:rPr>
          <w:rFonts w:ascii="Times New Roman" w:hAnsi="Times New Roman" w:cs="Times New Roman"/>
          <w:sz w:val="24"/>
          <w:szCs w:val="24"/>
        </w:rPr>
        <w:t xml:space="preserve">of paid and unpaid work </w:t>
      </w:r>
      <w:r>
        <w:rPr>
          <w:rFonts w:ascii="Times New Roman" w:hAnsi="Times New Roman" w:cs="Times New Roman"/>
          <w:sz w:val="24"/>
          <w:szCs w:val="24"/>
        </w:rPr>
        <w:t xml:space="preserve">between women and men </w:t>
      </w:r>
      <w:r w:rsidRPr="001B0458">
        <w:rPr>
          <w:rFonts w:ascii="Times New Roman" w:hAnsi="Times New Roman" w:cs="Times New Roman"/>
          <w:sz w:val="24"/>
          <w:szCs w:val="24"/>
        </w:rPr>
        <w:t>in the economy.  Women are predominant in unpaid work, which is invisible</w:t>
      </w:r>
      <w:r>
        <w:rPr>
          <w:rFonts w:ascii="Times New Roman" w:hAnsi="Times New Roman" w:cs="Times New Roman"/>
          <w:sz w:val="24"/>
          <w:szCs w:val="24"/>
        </w:rPr>
        <w:t xml:space="preserve"> and viewed as inferior kind of work; while men are </w:t>
      </w:r>
      <w:r w:rsidRPr="001B0458">
        <w:rPr>
          <w:rFonts w:ascii="Times New Roman" w:hAnsi="Times New Roman" w:cs="Times New Roman"/>
          <w:sz w:val="24"/>
          <w:szCs w:val="24"/>
        </w:rPr>
        <w:t xml:space="preserve">predominantly in paid work, which is visible in data (in national income accounts) and which is supposed to be a higher category of work.  </w:t>
      </w:r>
      <w:r>
        <w:rPr>
          <w:rFonts w:ascii="Times New Roman" w:hAnsi="Times New Roman" w:cs="Times New Roman"/>
          <w:sz w:val="24"/>
          <w:szCs w:val="24"/>
        </w:rPr>
        <w:t>The established model of our households is man-bread winner and woma</w:t>
      </w:r>
      <w:r w:rsidRPr="001B0458">
        <w:rPr>
          <w:rFonts w:ascii="Times New Roman" w:hAnsi="Times New Roman" w:cs="Times New Roman"/>
          <w:sz w:val="24"/>
          <w:szCs w:val="24"/>
        </w:rPr>
        <w:t>n</w:t>
      </w:r>
      <w:r>
        <w:rPr>
          <w:rFonts w:ascii="Times New Roman" w:hAnsi="Times New Roman" w:cs="Times New Roman"/>
          <w:sz w:val="24"/>
          <w:szCs w:val="24"/>
        </w:rPr>
        <w:t>-</w:t>
      </w:r>
      <w:r w:rsidRPr="001B0458">
        <w:rPr>
          <w:rFonts w:ascii="Times New Roman" w:hAnsi="Times New Roman" w:cs="Times New Roman"/>
          <w:sz w:val="24"/>
          <w:szCs w:val="24"/>
        </w:rPr>
        <w:t xml:space="preserve">home keeper. </w:t>
      </w:r>
      <w:r w:rsidR="004F2CDE">
        <w:rPr>
          <w:rFonts w:ascii="Times New Roman" w:hAnsi="Times New Roman" w:cs="Times New Roman"/>
          <w:sz w:val="24"/>
          <w:szCs w:val="24"/>
        </w:rPr>
        <w:t xml:space="preserve">Our social norms, traditions and customs largely emanates from this. </w:t>
      </w:r>
    </w:p>
    <w:p w:rsidR="00C5054A" w:rsidRDefault="00C5054A" w:rsidP="00C5054A">
      <w:pPr>
        <w:jc w:val="both"/>
        <w:rPr>
          <w:rFonts w:ascii="Times New Roman" w:hAnsi="Times New Roman" w:cs="Times New Roman"/>
          <w:sz w:val="24"/>
          <w:szCs w:val="24"/>
        </w:rPr>
      </w:pPr>
      <w:r>
        <w:rPr>
          <w:rFonts w:ascii="Times New Roman" w:hAnsi="Times New Roman" w:cs="Times New Roman"/>
          <w:sz w:val="24"/>
          <w:szCs w:val="24"/>
        </w:rPr>
        <w:t xml:space="preserve">It is important to address this patriarchy upfront for gender equality, and it is therefore necessary to articulate what exactly we mean by gender equality and to explore pathways to achieving this.  </w:t>
      </w:r>
    </w:p>
    <w:p w:rsidR="00C5054A" w:rsidRDefault="00C5054A" w:rsidP="00C5054A">
      <w:pPr>
        <w:jc w:val="both"/>
        <w:rPr>
          <w:rFonts w:ascii="Times New Roman" w:hAnsi="Times New Roman" w:cs="Times New Roman"/>
          <w:bCs/>
          <w:sz w:val="24"/>
          <w:szCs w:val="24"/>
        </w:rPr>
      </w:pPr>
      <w:r>
        <w:rPr>
          <w:rFonts w:ascii="Times New Roman" w:hAnsi="Times New Roman" w:cs="Times New Roman"/>
          <w:bCs/>
          <w:sz w:val="24"/>
          <w:szCs w:val="24"/>
        </w:rPr>
        <w:t xml:space="preserve">“Care” in any economy contributes in multiple ways to </w:t>
      </w:r>
      <w:r w:rsidRPr="00A36B08">
        <w:rPr>
          <w:rFonts w:ascii="Times New Roman" w:hAnsi="Times New Roman" w:cs="Times New Roman"/>
          <w:bCs/>
          <w:sz w:val="24"/>
          <w:szCs w:val="24"/>
        </w:rPr>
        <w:t xml:space="preserve">the macro-economy. </w:t>
      </w:r>
      <w:r>
        <w:rPr>
          <w:rFonts w:ascii="Times New Roman" w:hAnsi="Times New Roman" w:cs="Times New Roman"/>
          <w:bCs/>
          <w:sz w:val="24"/>
          <w:szCs w:val="24"/>
        </w:rPr>
        <w:t xml:space="preserve"> However the way the care economy is organized in a developing economy like </w:t>
      </w:r>
      <w:r w:rsidR="004F2CDE">
        <w:rPr>
          <w:rFonts w:ascii="Times New Roman" w:hAnsi="Times New Roman" w:cs="Times New Roman"/>
          <w:bCs/>
          <w:sz w:val="24"/>
          <w:szCs w:val="24"/>
        </w:rPr>
        <w:t xml:space="preserve">ours, it denies women equal opportunities in life </w:t>
      </w:r>
      <w:r w:rsidR="00EB178E">
        <w:rPr>
          <w:rFonts w:ascii="Times New Roman" w:hAnsi="Times New Roman" w:cs="Times New Roman"/>
          <w:bCs/>
          <w:sz w:val="24"/>
          <w:szCs w:val="24"/>
        </w:rPr>
        <w:t xml:space="preserve">and deprives them of </w:t>
      </w:r>
      <w:r w:rsidR="004F2CDE">
        <w:rPr>
          <w:rFonts w:ascii="Times New Roman" w:hAnsi="Times New Roman" w:cs="Times New Roman"/>
          <w:bCs/>
          <w:sz w:val="24"/>
          <w:szCs w:val="24"/>
        </w:rPr>
        <w:t xml:space="preserve">their basic human rights.  When women take up work in the labour market, </w:t>
      </w:r>
      <w:r w:rsidR="00FC2A3E">
        <w:rPr>
          <w:rFonts w:ascii="Times New Roman" w:hAnsi="Times New Roman" w:cs="Times New Roman"/>
          <w:bCs/>
          <w:sz w:val="24"/>
          <w:szCs w:val="24"/>
        </w:rPr>
        <w:t xml:space="preserve">which is very common particularly in the bottom 20-30 % households, it results in severe time stress and time poverty for women, </w:t>
      </w:r>
      <w:r>
        <w:rPr>
          <w:rFonts w:ascii="Times New Roman" w:hAnsi="Times New Roman" w:cs="Times New Roman"/>
          <w:bCs/>
          <w:sz w:val="24"/>
          <w:szCs w:val="24"/>
        </w:rPr>
        <w:t>and result in multiple macroeconomic losses</w:t>
      </w:r>
      <w:r w:rsidR="00FC2A3E">
        <w:rPr>
          <w:rFonts w:ascii="Times New Roman" w:hAnsi="Times New Roman" w:cs="Times New Roman"/>
          <w:bCs/>
          <w:sz w:val="24"/>
          <w:szCs w:val="24"/>
        </w:rPr>
        <w:t xml:space="preserve">, such as, </w:t>
      </w:r>
      <w:r>
        <w:rPr>
          <w:rFonts w:ascii="Times New Roman" w:hAnsi="Times New Roman" w:cs="Times New Roman"/>
          <w:bCs/>
          <w:sz w:val="24"/>
          <w:szCs w:val="24"/>
        </w:rPr>
        <w:t xml:space="preserve">sub-optimal use of the labour force in the economy, care deficiency in the economy and </w:t>
      </w:r>
      <w:r w:rsidR="00FC2A3E">
        <w:rPr>
          <w:rFonts w:ascii="Times New Roman" w:hAnsi="Times New Roman" w:cs="Times New Roman"/>
          <w:bCs/>
          <w:sz w:val="24"/>
          <w:szCs w:val="24"/>
        </w:rPr>
        <w:t xml:space="preserve">reveals the </w:t>
      </w:r>
      <w:r>
        <w:rPr>
          <w:rFonts w:ascii="Times New Roman" w:hAnsi="Times New Roman" w:cs="Times New Roman"/>
          <w:bCs/>
          <w:sz w:val="24"/>
          <w:szCs w:val="24"/>
        </w:rPr>
        <w:t xml:space="preserve">partial and truncated nature of the </w:t>
      </w:r>
      <w:r w:rsidR="00FC2A3E">
        <w:rPr>
          <w:rFonts w:ascii="Times New Roman" w:hAnsi="Times New Roman" w:cs="Times New Roman"/>
          <w:bCs/>
          <w:sz w:val="24"/>
          <w:szCs w:val="24"/>
        </w:rPr>
        <w:t xml:space="preserve">conventional </w:t>
      </w:r>
      <w:r>
        <w:rPr>
          <w:rFonts w:ascii="Times New Roman" w:hAnsi="Times New Roman" w:cs="Times New Roman"/>
          <w:bCs/>
          <w:sz w:val="24"/>
          <w:szCs w:val="24"/>
        </w:rPr>
        <w:t>macro-economy.</w:t>
      </w:r>
    </w:p>
    <w:p w:rsidR="0022413A" w:rsidRDefault="00FC2A3E" w:rsidP="00C5054A">
      <w:pPr>
        <w:jc w:val="both"/>
        <w:rPr>
          <w:rFonts w:ascii="Times New Roman" w:hAnsi="Times New Roman" w:cs="Times New Roman"/>
          <w:bCs/>
          <w:sz w:val="24"/>
          <w:szCs w:val="24"/>
        </w:rPr>
      </w:pPr>
      <w:r>
        <w:rPr>
          <w:rFonts w:ascii="Times New Roman" w:hAnsi="Times New Roman" w:cs="Times New Roman"/>
          <w:bCs/>
          <w:sz w:val="24"/>
          <w:szCs w:val="24"/>
        </w:rPr>
        <w:t>I</w:t>
      </w:r>
      <w:r w:rsidR="00C5054A">
        <w:rPr>
          <w:rFonts w:ascii="Times New Roman" w:hAnsi="Times New Roman" w:cs="Times New Roman"/>
          <w:bCs/>
          <w:sz w:val="24"/>
          <w:szCs w:val="24"/>
        </w:rPr>
        <w:t xml:space="preserve">t is critical to transform the care economy in a manner that the economy becomes a completely gender equal economy. As regards the pathways, the author suggests the 3R strategy – recognition, reduction and redistribution of unpaid work.  </w:t>
      </w:r>
      <w:r w:rsidR="0022413A">
        <w:rPr>
          <w:rFonts w:ascii="Times New Roman" w:hAnsi="Times New Roman" w:cs="Times New Roman"/>
          <w:bCs/>
          <w:sz w:val="24"/>
          <w:szCs w:val="24"/>
        </w:rPr>
        <w:t xml:space="preserve">The 3 R </w:t>
      </w:r>
      <w:proofErr w:type="gramStart"/>
      <w:r w:rsidR="0022413A">
        <w:rPr>
          <w:rFonts w:ascii="Times New Roman" w:hAnsi="Times New Roman" w:cs="Times New Roman"/>
          <w:bCs/>
          <w:sz w:val="24"/>
          <w:szCs w:val="24"/>
        </w:rPr>
        <w:t>strategy</w:t>
      </w:r>
      <w:proofErr w:type="gramEnd"/>
      <w:r w:rsidR="0022413A">
        <w:rPr>
          <w:rFonts w:ascii="Times New Roman" w:hAnsi="Times New Roman" w:cs="Times New Roman"/>
          <w:bCs/>
          <w:sz w:val="24"/>
          <w:szCs w:val="24"/>
        </w:rPr>
        <w:t xml:space="preserve"> is expected to contribute to gender equality in multiple ways. </w:t>
      </w:r>
    </w:p>
    <w:p w:rsidR="00C5054A" w:rsidRDefault="00EB178E" w:rsidP="00C5054A">
      <w:pPr>
        <w:jc w:val="both"/>
        <w:rPr>
          <w:rFonts w:ascii="Times New Roman" w:hAnsi="Times New Roman" w:cs="Times New Roman"/>
          <w:sz w:val="24"/>
          <w:szCs w:val="24"/>
        </w:rPr>
      </w:pPr>
      <w:r>
        <w:rPr>
          <w:rFonts w:ascii="Times New Roman" w:hAnsi="Times New Roman" w:cs="Times New Roman"/>
          <w:bCs/>
          <w:sz w:val="24"/>
          <w:szCs w:val="24"/>
        </w:rPr>
        <w:t>W</w:t>
      </w:r>
      <w:r w:rsidR="0022413A">
        <w:rPr>
          <w:rFonts w:ascii="Times New Roman" w:hAnsi="Times New Roman" w:cs="Times New Roman"/>
          <w:bCs/>
          <w:sz w:val="24"/>
          <w:szCs w:val="24"/>
        </w:rPr>
        <w:t>ill the 3 R strategy lead towards</w:t>
      </w:r>
      <w:r>
        <w:rPr>
          <w:rFonts w:ascii="Times New Roman" w:hAnsi="Times New Roman" w:cs="Times New Roman"/>
          <w:bCs/>
          <w:sz w:val="24"/>
          <w:szCs w:val="24"/>
        </w:rPr>
        <w:t xml:space="preserve"> gender equal economy and society?  Will it take the economy towards </w:t>
      </w:r>
      <w:r w:rsidR="0022413A">
        <w:rPr>
          <w:rFonts w:ascii="Times New Roman" w:hAnsi="Times New Roman" w:cs="Times New Roman"/>
          <w:bCs/>
          <w:sz w:val="24"/>
          <w:szCs w:val="24"/>
        </w:rPr>
        <w:t>(1) d</w:t>
      </w:r>
      <w:r w:rsidR="00C5054A" w:rsidRPr="00661C49">
        <w:rPr>
          <w:rFonts w:ascii="Times New Roman" w:hAnsi="Times New Roman" w:cs="Times New Roman"/>
          <w:sz w:val="24"/>
          <w:szCs w:val="24"/>
        </w:rPr>
        <w:t>efeminising care economy – care is equally shared by men and women in the household as well as in the economy</w:t>
      </w:r>
      <w:r w:rsidR="0022413A">
        <w:rPr>
          <w:rFonts w:ascii="Times New Roman" w:hAnsi="Times New Roman" w:cs="Times New Roman"/>
          <w:sz w:val="24"/>
          <w:szCs w:val="24"/>
        </w:rPr>
        <w:t xml:space="preserve">, (2) gender equality in the labour market, i.e. </w:t>
      </w:r>
      <w:r>
        <w:rPr>
          <w:rFonts w:ascii="Times New Roman" w:hAnsi="Times New Roman" w:cs="Times New Roman"/>
          <w:sz w:val="24"/>
          <w:szCs w:val="24"/>
        </w:rPr>
        <w:t>equal opportunities to men and women in the labour market</w:t>
      </w:r>
      <w:r w:rsidR="00CF0039">
        <w:rPr>
          <w:rFonts w:ascii="Times New Roman" w:hAnsi="Times New Roman" w:cs="Times New Roman"/>
          <w:sz w:val="24"/>
          <w:szCs w:val="24"/>
        </w:rPr>
        <w:t xml:space="preserve">; and </w:t>
      </w:r>
      <w:r w:rsidR="0022413A">
        <w:rPr>
          <w:rFonts w:ascii="Times New Roman" w:hAnsi="Times New Roman" w:cs="Times New Roman"/>
          <w:sz w:val="24"/>
          <w:szCs w:val="24"/>
        </w:rPr>
        <w:t>e</w:t>
      </w:r>
      <w:r w:rsidR="00C5054A" w:rsidRPr="006258F2">
        <w:rPr>
          <w:rFonts w:ascii="Times New Roman" w:hAnsi="Times New Roman" w:cs="Times New Roman"/>
          <w:sz w:val="24"/>
          <w:szCs w:val="24"/>
        </w:rPr>
        <w:t xml:space="preserve">xpansion of employment in the economy for </w:t>
      </w:r>
      <w:r w:rsidR="0022413A">
        <w:rPr>
          <w:rFonts w:ascii="Times New Roman" w:hAnsi="Times New Roman" w:cs="Times New Roman"/>
          <w:sz w:val="24"/>
          <w:szCs w:val="24"/>
        </w:rPr>
        <w:t>wo</w:t>
      </w:r>
      <w:r w:rsidR="00C5054A" w:rsidRPr="006258F2">
        <w:rPr>
          <w:rFonts w:ascii="Times New Roman" w:hAnsi="Times New Roman" w:cs="Times New Roman"/>
          <w:sz w:val="24"/>
          <w:szCs w:val="24"/>
        </w:rPr>
        <w:t xml:space="preserve">men and women both, </w:t>
      </w:r>
      <w:r w:rsidR="0022413A">
        <w:rPr>
          <w:rFonts w:ascii="Times New Roman" w:hAnsi="Times New Roman" w:cs="Times New Roman"/>
          <w:sz w:val="24"/>
          <w:szCs w:val="24"/>
        </w:rPr>
        <w:t xml:space="preserve">along with </w:t>
      </w:r>
      <w:r w:rsidR="00C5054A" w:rsidRPr="006258F2">
        <w:rPr>
          <w:rFonts w:ascii="Times New Roman" w:hAnsi="Times New Roman" w:cs="Times New Roman"/>
          <w:sz w:val="24"/>
          <w:szCs w:val="24"/>
        </w:rPr>
        <w:t>removal of gender stereotyping in the long run</w:t>
      </w:r>
      <w:r w:rsidR="0022413A">
        <w:rPr>
          <w:rFonts w:ascii="Times New Roman" w:hAnsi="Times New Roman" w:cs="Times New Roman"/>
          <w:sz w:val="24"/>
          <w:szCs w:val="24"/>
        </w:rPr>
        <w:t>, (3) r</w:t>
      </w:r>
      <w:r w:rsidR="0022413A" w:rsidRPr="00661C49">
        <w:rPr>
          <w:rFonts w:ascii="Times New Roman" w:hAnsi="Times New Roman" w:cs="Times New Roman"/>
          <w:sz w:val="24"/>
          <w:szCs w:val="24"/>
        </w:rPr>
        <w:t>emoving care deficiency in th</w:t>
      </w:r>
      <w:r w:rsidR="00CF0039">
        <w:rPr>
          <w:rFonts w:ascii="Times New Roman" w:hAnsi="Times New Roman" w:cs="Times New Roman"/>
          <w:sz w:val="24"/>
          <w:szCs w:val="24"/>
        </w:rPr>
        <w:t xml:space="preserve">e economy by providing quality </w:t>
      </w:r>
      <w:r w:rsidR="0022413A" w:rsidRPr="00661C49">
        <w:rPr>
          <w:rFonts w:ascii="Times New Roman" w:hAnsi="Times New Roman" w:cs="Times New Roman"/>
          <w:sz w:val="24"/>
          <w:szCs w:val="24"/>
        </w:rPr>
        <w:t>care to all</w:t>
      </w:r>
      <w:r w:rsidR="0022413A">
        <w:rPr>
          <w:rFonts w:ascii="Times New Roman" w:hAnsi="Times New Roman" w:cs="Times New Roman"/>
          <w:sz w:val="24"/>
          <w:szCs w:val="24"/>
        </w:rPr>
        <w:t>,</w:t>
      </w:r>
      <w:r w:rsidR="00C5054A">
        <w:rPr>
          <w:rFonts w:ascii="Times New Roman" w:hAnsi="Times New Roman" w:cs="Times New Roman"/>
          <w:sz w:val="24"/>
          <w:szCs w:val="24"/>
        </w:rPr>
        <w:t xml:space="preserve"> and </w:t>
      </w:r>
      <w:r w:rsidR="0022413A">
        <w:rPr>
          <w:rFonts w:ascii="Times New Roman" w:hAnsi="Times New Roman" w:cs="Times New Roman"/>
          <w:sz w:val="24"/>
          <w:szCs w:val="24"/>
        </w:rPr>
        <w:t>(4) d</w:t>
      </w:r>
      <w:r w:rsidR="00C5054A" w:rsidRPr="006258F2">
        <w:rPr>
          <w:rFonts w:ascii="Times New Roman" w:hAnsi="Times New Roman" w:cs="Times New Roman"/>
          <w:sz w:val="24"/>
          <w:szCs w:val="24"/>
        </w:rPr>
        <w:t>ecent work conditions for care givers in the labour market</w:t>
      </w:r>
      <w:r w:rsidR="00CF0039">
        <w:rPr>
          <w:rFonts w:ascii="Times New Roman" w:hAnsi="Times New Roman" w:cs="Times New Roman"/>
          <w:sz w:val="24"/>
          <w:szCs w:val="24"/>
        </w:rPr>
        <w:t>?</w:t>
      </w:r>
      <w:r w:rsidR="00C5054A" w:rsidRPr="006258F2">
        <w:rPr>
          <w:rFonts w:ascii="Times New Roman" w:hAnsi="Times New Roman" w:cs="Times New Roman"/>
          <w:sz w:val="24"/>
          <w:szCs w:val="24"/>
        </w:rPr>
        <w:t xml:space="preserve"> </w:t>
      </w:r>
      <w:r w:rsidR="00CF0039">
        <w:rPr>
          <w:rFonts w:ascii="Times New Roman" w:hAnsi="Times New Roman" w:cs="Times New Roman"/>
          <w:sz w:val="24"/>
          <w:szCs w:val="24"/>
        </w:rPr>
        <w:t xml:space="preserve"> </w:t>
      </w:r>
      <w:r w:rsidR="0022413A">
        <w:rPr>
          <w:rFonts w:ascii="Times New Roman" w:hAnsi="Times New Roman" w:cs="Times New Roman"/>
          <w:sz w:val="24"/>
          <w:szCs w:val="24"/>
        </w:rPr>
        <w:t xml:space="preserve"> </w:t>
      </w:r>
    </w:p>
    <w:p w:rsidR="00755785" w:rsidRPr="00C5054A" w:rsidRDefault="00C5054A" w:rsidP="00C5054A">
      <w:r>
        <w:lastRenderedPageBreak/>
        <w:t xml:space="preserve"> </w:t>
      </w:r>
      <w:r w:rsidR="00EB178E">
        <w:t xml:space="preserve"> </w:t>
      </w:r>
    </w:p>
    <w:sectPr w:rsidR="00755785" w:rsidRPr="00C5054A" w:rsidSect="005C7C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798" w:rsidRDefault="00B87798" w:rsidP="00E35E7A">
      <w:pPr>
        <w:spacing w:after="0" w:line="240" w:lineRule="auto"/>
      </w:pPr>
      <w:r>
        <w:separator/>
      </w:r>
    </w:p>
  </w:endnote>
  <w:endnote w:type="continuationSeparator" w:id="0">
    <w:p w:rsidR="00B87798" w:rsidRDefault="00B87798" w:rsidP="00E35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hruti">
    <w:altName w:val="Cambria Math"/>
    <w:panose1 w:val="020005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798" w:rsidRDefault="00B87798" w:rsidP="00E35E7A">
      <w:pPr>
        <w:spacing w:after="0" w:line="240" w:lineRule="auto"/>
      </w:pPr>
      <w:r>
        <w:separator/>
      </w:r>
    </w:p>
  </w:footnote>
  <w:footnote w:type="continuationSeparator" w:id="0">
    <w:p w:rsidR="00B87798" w:rsidRDefault="00B87798" w:rsidP="00E35E7A">
      <w:pPr>
        <w:spacing w:after="0" w:line="240" w:lineRule="auto"/>
      </w:pPr>
      <w:r>
        <w:continuationSeparator/>
      </w:r>
    </w:p>
  </w:footnote>
  <w:footnote w:id="1">
    <w:p w:rsidR="00E35E7A" w:rsidRDefault="00E35E7A">
      <w:pPr>
        <w:pStyle w:val="FootnoteText"/>
      </w:pPr>
      <w:r>
        <w:rPr>
          <w:rStyle w:val="FootnoteReference"/>
        </w:rPr>
        <w:footnoteRef/>
      </w:r>
      <w:r>
        <w:t xml:space="preserve"> Indira </w:t>
      </w:r>
      <w:proofErr w:type="spellStart"/>
      <w:r>
        <w:t>Hirway</w:t>
      </w:r>
      <w:proofErr w:type="spellEnd"/>
      <w:r>
        <w:t>, CFDA, Ahmedabad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E0BC2"/>
    <w:multiLevelType w:val="hybridMultilevel"/>
    <w:tmpl w:val="704EC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922AA0"/>
    <w:multiLevelType w:val="hybridMultilevel"/>
    <w:tmpl w:val="DA3E2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2B7CEE"/>
    <w:multiLevelType w:val="hybridMultilevel"/>
    <w:tmpl w:val="2056C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5A2E3D"/>
    <w:multiLevelType w:val="hybridMultilevel"/>
    <w:tmpl w:val="1D583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4E41A2"/>
    <w:multiLevelType w:val="hybridMultilevel"/>
    <w:tmpl w:val="41EA1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7C8"/>
    <w:rsid w:val="0022413A"/>
    <w:rsid w:val="003A3016"/>
    <w:rsid w:val="004F2CDE"/>
    <w:rsid w:val="00755785"/>
    <w:rsid w:val="00877A7F"/>
    <w:rsid w:val="00947F5C"/>
    <w:rsid w:val="00B567C8"/>
    <w:rsid w:val="00B87798"/>
    <w:rsid w:val="00C5054A"/>
    <w:rsid w:val="00CF0039"/>
    <w:rsid w:val="00E35E7A"/>
    <w:rsid w:val="00EB178E"/>
    <w:rsid w:val="00FC2A3E"/>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35E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5E7A"/>
    <w:rPr>
      <w:sz w:val="20"/>
      <w:szCs w:val="20"/>
    </w:rPr>
  </w:style>
  <w:style w:type="character" w:styleId="FootnoteReference">
    <w:name w:val="footnote reference"/>
    <w:basedOn w:val="DefaultParagraphFont"/>
    <w:uiPriority w:val="99"/>
    <w:semiHidden/>
    <w:unhideWhenUsed/>
    <w:rsid w:val="00E35E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35E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5E7A"/>
    <w:rPr>
      <w:sz w:val="20"/>
      <w:szCs w:val="20"/>
    </w:rPr>
  </w:style>
  <w:style w:type="character" w:styleId="FootnoteReference">
    <w:name w:val="footnote reference"/>
    <w:basedOn w:val="DefaultParagraphFont"/>
    <w:uiPriority w:val="99"/>
    <w:semiHidden/>
    <w:unhideWhenUsed/>
    <w:rsid w:val="00E35E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B9BE1-3A85-4411-8E3A-BC5240D43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Indira-Pc</dc:creator>
  <cp:lastModifiedBy>Windows User</cp:lastModifiedBy>
  <cp:revision>2</cp:revision>
  <cp:lastPrinted>2019-05-06T10:05:00Z</cp:lastPrinted>
  <dcterms:created xsi:type="dcterms:W3CDTF">2019-05-08T12:07:00Z</dcterms:created>
  <dcterms:modified xsi:type="dcterms:W3CDTF">2019-05-08T12:07:00Z</dcterms:modified>
</cp:coreProperties>
</file>